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C4D8B" w14:textId="77777777" w:rsidR="00CF06D6" w:rsidRPr="00C15465" w:rsidRDefault="00CF06D6" w:rsidP="00C15465">
      <w:pPr>
        <w:jc w:val="center"/>
        <w:rPr>
          <w:rFonts w:ascii="Calibri" w:hAnsi="Calibri" w:cs="Calibri"/>
        </w:rPr>
      </w:pPr>
    </w:p>
    <w:p w14:paraId="02F45808" w14:textId="77777777" w:rsidR="00F47F8B" w:rsidRDefault="006D4253" w:rsidP="00C15465">
      <w:pPr>
        <w:jc w:val="center"/>
        <w:rPr>
          <w:rFonts w:ascii="Calibri" w:eastAsia="Times New Roman" w:hAnsi="Calibri" w:cs="Calibri"/>
          <w:b/>
          <w:bCs/>
        </w:rPr>
      </w:pPr>
      <w:r w:rsidRPr="00C15465">
        <w:rPr>
          <w:rFonts w:ascii="Calibri" w:eastAsia="Times New Roman" w:hAnsi="Calibri" w:cs="Calibri"/>
          <w:b/>
          <w:bCs/>
        </w:rPr>
        <w:t xml:space="preserve">IZJAVA O SKLADNOSTI PONUJENEGA PREDMETA JAVNEGA NAROČILA </w:t>
      </w:r>
    </w:p>
    <w:p w14:paraId="75ACEAFC" w14:textId="546006DE" w:rsidR="006D4253" w:rsidRPr="00C15465" w:rsidRDefault="006D4253" w:rsidP="00C15465">
      <w:pPr>
        <w:jc w:val="center"/>
        <w:rPr>
          <w:rFonts w:ascii="Calibri" w:eastAsia="Times New Roman" w:hAnsi="Calibri" w:cs="Calibri"/>
          <w:b/>
          <w:bCs/>
        </w:rPr>
      </w:pPr>
      <w:r w:rsidRPr="00C15465">
        <w:rPr>
          <w:rFonts w:ascii="Calibri" w:eastAsia="Times New Roman" w:hAnsi="Calibri" w:cs="Calibri"/>
          <w:b/>
          <w:bCs/>
        </w:rPr>
        <w:t>Z UREDBO O ZELENEM JAVNEM NAROČANJU</w:t>
      </w:r>
    </w:p>
    <w:p w14:paraId="68DD28AC" w14:textId="5DE787B8" w:rsidR="008846DF" w:rsidRPr="00EA0D23" w:rsidRDefault="008846DF" w:rsidP="008846DF">
      <w:pPr>
        <w:spacing w:line="276" w:lineRule="auto"/>
        <w:rPr>
          <w:rFonts w:asciiTheme="minorHAnsi" w:hAnsiTheme="minorHAnsi" w:cstheme="minorHAnsi"/>
          <w:iCs/>
          <w:szCs w:val="18"/>
        </w:rPr>
      </w:pPr>
    </w:p>
    <w:p w14:paraId="1DC091D9" w14:textId="77777777" w:rsidR="00F85FB3" w:rsidRDefault="00F85FB3" w:rsidP="00F85FB3">
      <w:pPr>
        <w:rPr>
          <w:rFonts w:asciiTheme="minorHAnsi" w:eastAsia="Times New Roman" w:hAnsiTheme="minorHAnsi" w:cs="Times New Roman"/>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773"/>
        <w:gridCol w:w="6905"/>
      </w:tblGrid>
      <w:tr w:rsidR="006D4253" w:rsidRPr="001E7586" w14:paraId="27DD5BD3" w14:textId="77777777" w:rsidTr="00FB0CA3">
        <w:trPr>
          <w:trHeight w:val="533"/>
        </w:trPr>
        <w:tc>
          <w:tcPr>
            <w:tcW w:w="1886" w:type="dxa"/>
            <w:vAlign w:val="center"/>
          </w:tcPr>
          <w:p w14:paraId="17CA7D3E" w14:textId="75997795" w:rsidR="006D4253" w:rsidRPr="006D4253" w:rsidRDefault="00DF483F" w:rsidP="004E141A">
            <w:pPr>
              <w:rPr>
                <w:rFonts w:asciiTheme="minorHAnsi" w:eastAsia="Times New Roman" w:hAnsiTheme="minorHAnsi" w:cstheme="minorHAnsi"/>
                <w:b/>
                <w:bCs/>
                <w:szCs w:val="20"/>
              </w:rPr>
            </w:pPr>
            <w:r>
              <w:rPr>
                <w:rFonts w:asciiTheme="minorHAnsi" w:eastAsia="Times New Roman" w:hAnsiTheme="minorHAnsi" w:cstheme="minorHAnsi"/>
                <w:b/>
                <w:bCs/>
                <w:szCs w:val="20"/>
              </w:rPr>
              <w:t>PODJETJE</w:t>
            </w:r>
          </w:p>
        </w:tc>
        <w:tc>
          <w:tcPr>
            <w:tcW w:w="8036" w:type="dxa"/>
            <w:vAlign w:val="center"/>
          </w:tcPr>
          <w:p w14:paraId="4E337A08" w14:textId="77777777" w:rsidR="006D4253" w:rsidRPr="006D4253" w:rsidRDefault="006D4253" w:rsidP="00FB0CA3">
            <w:pPr>
              <w:rPr>
                <w:rFonts w:asciiTheme="minorHAnsi" w:eastAsia="Times New Roman" w:hAnsiTheme="minorHAnsi" w:cstheme="minorHAnsi"/>
                <w:b/>
                <w:bCs/>
                <w:szCs w:val="20"/>
              </w:rPr>
            </w:pPr>
          </w:p>
        </w:tc>
      </w:tr>
      <w:tr w:rsidR="006D4253" w:rsidRPr="001E7586" w14:paraId="1A521593" w14:textId="77777777" w:rsidTr="00FB0CA3">
        <w:trPr>
          <w:trHeight w:val="533"/>
        </w:trPr>
        <w:tc>
          <w:tcPr>
            <w:tcW w:w="1886" w:type="dxa"/>
            <w:vAlign w:val="center"/>
          </w:tcPr>
          <w:p w14:paraId="72187C19" w14:textId="77777777" w:rsidR="006D4253" w:rsidRPr="006D4253" w:rsidRDefault="006D4253" w:rsidP="004E141A">
            <w:pPr>
              <w:rPr>
                <w:rFonts w:asciiTheme="minorHAnsi" w:eastAsia="Times New Roman" w:hAnsiTheme="minorHAnsi" w:cstheme="minorHAnsi"/>
                <w:b/>
                <w:bCs/>
                <w:szCs w:val="20"/>
              </w:rPr>
            </w:pPr>
            <w:r w:rsidRPr="006D4253">
              <w:rPr>
                <w:rFonts w:asciiTheme="minorHAnsi" w:eastAsia="Times New Roman" w:hAnsiTheme="minorHAnsi" w:cstheme="minorHAnsi"/>
                <w:b/>
                <w:bCs/>
                <w:szCs w:val="20"/>
              </w:rPr>
              <w:t>NASLOV</w:t>
            </w:r>
          </w:p>
        </w:tc>
        <w:tc>
          <w:tcPr>
            <w:tcW w:w="8036" w:type="dxa"/>
            <w:vAlign w:val="center"/>
          </w:tcPr>
          <w:p w14:paraId="305DD21B" w14:textId="77777777" w:rsidR="006D4253" w:rsidRPr="006D4253" w:rsidRDefault="006D4253" w:rsidP="00FB0CA3">
            <w:pPr>
              <w:rPr>
                <w:rFonts w:asciiTheme="minorHAnsi" w:eastAsia="Times New Roman" w:hAnsiTheme="minorHAnsi" w:cstheme="minorHAnsi"/>
                <w:b/>
                <w:bCs/>
                <w:szCs w:val="20"/>
              </w:rPr>
            </w:pPr>
          </w:p>
        </w:tc>
      </w:tr>
      <w:tr w:rsidR="006D4253" w:rsidRPr="001E7586" w14:paraId="2116D348" w14:textId="77777777" w:rsidTr="00FB0CA3">
        <w:trPr>
          <w:trHeight w:val="533"/>
        </w:trPr>
        <w:tc>
          <w:tcPr>
            <w:tcW w:w="1886" w:type="dxa"/>
            <w:vAlign w:val="center"/>
          </w:tcPr>
          <w:p w14:paraId="5A1271FB" w14:textId="77777777" w:rsidR="006D4253" w:rsidRPr="006D4253" w:rsidRDefault="006D4253" w:rsidP="004E141A">
            <w:pPr>
              <w:rPr>
                <w:rFonts w:asciiTheme="minorHAnsi" w:eastAsia="Times New Roman" w:hAnsiTheme="minorHAnsi" w:cstheme="minorHAnsi"/>
                <w:b/>
                <w:bCs/>
                <w:szCs w:val="20"/>
              </w:rPr>
            </w:pPr>
            <w:r w:rsidRPr="006D4253">
              <w:rPr>
                <w:rFonts w:asciiTheme="minorHAnsi" w:eastAsia="Times New Roman" w:hAnsiTheme="minorHAnsi" w:cstheme="minorHAnsi"/>
                <w:b/>
                <w:bCs/>
                <w:szCs w:val="20"/>
              </w:rPr>
              <w:t>MATIČNA ŠT.</w:t>
            </w:r>
          </w:p>
        </w:tc>
        <w:tc>
          <w:tcPr>
            <w:tcW w:w="8036" w:type="dxa"/>
            <w:vAlign w:val="center"/>
          </w:tcPr>
          <w:p w14:paraId="10AB9243" w14:textId="77777777" w:rsidR="006D4253" w:rsidRPr="006D4253" w:rsidRDefault="006D4253" w:rsidP="00FB0CA3">
            <w:pPr>
              <w:rPr>
                <w:rFonts w:asciiTheme="minorHAnsi" w:eastAsia="Times New Roman" w:hAnsiTheme="minorHAnsi" w:cstheme="minorHAnsi"/>
                <w:b/>
                <w:bCs/>
                <w:szCs w:val="20"/>
              </w:rPr>
            </w:pPr>
          </w:p>
        </w:tc>
      </w:tr>
      <w:tr w:rsidR="006D4253" w:rsidRPr="001E7586" w14:paraId="3D9959B5" w14:textId="77777777" w:rsidTr="00FB0CA3">
        <w:trPr>
          <w:trHeight w:val="533"/>
        </w:trPr>
        <w:tc>
          <w:tcPr>
            <w:tcW w:w="1886" w:type="dxa"/>
            <w:vAlign w:val="center"/>
          </w:tcPr>
          <w:p w14:paraId="03B43AD1" w14:textId="77777777" w:rsidR="006D4253" w:rsidRPr="006D4253" w:rsidRDefault="006D4253" w:rsidP="004E141A">
            <w:pPr>
              <w:rPr>
                <w:rFonts w:asciiTheme="minorHAnsi" w:eastAsia="Times New Roman" w:hAnsiTheme="minorHAnsi" w:cstheme="minorHAnsi"/>
                <w:b/>
                <w:bCs/>
                <w:szCs w:val="20"/>
              </w:rPr>
            </w:pPr>
            <w:r w:rsidRPr="006D4253">
              <w:rPr>
                <w:rFonts w:asciiTheme="minorHAnsi" w:eastAsia="Times New Roman" w:hAnsiTheme="minorHAnsi" w:cstheme="minorHAnsi"/>
                <w:b/>
                <w:bCs/>
                <w:szCs w:val="20"/>
              </w:rPr>
              <w:t>DAVČNA ŠT.</w:t>
            </w:r>
          </w:p>
        </w:tc>
        <w:tc>
          <w:tcPr>
            <w:tcW w:w="8036" w:type="dxa"/>
            <w:vAlign w:val="center"/>
          </w:tcPr>
          <w:p w14:paraId="3441063E" w14:textId="77777777" w:rsidR="006D4253" w:rsidRPr="006D4253" w:rsidRDefault="006D4253" w:rsidP="00FB0CA3">
            <w:pPr>
              <w:rPr>
                <w:rFonts w:asciiTheme="minorHAnsi" w:eastAsia="Times New Roman" w:hAnsiTheme="minorHAnsi" w:cstheme="minorHAnsi"/>
                <w:b/>
                <w:bCs/>
                <w:szCs w:val="20"/>
              </w:rPr>
            </w:pPr>
          </w:p>
        </w:tc>
      </w:tr>
    </w:tbl>
    <w:p w14:paraId="5BD8B25E" w14:textId="77777777" w:rsidR="00B7770F" w:rsidRDefault="00B7770F" w:rsidP="00F85FB3">
      <w:pPr>
        <w:jc w:val="both"/>
        <w:rPr>
          <w:rFonts w:asciiTheme="minorHAnsi" w:hAnsiTheme="minorHAnsi" w:cs="Calibri"/>
        </w:rPr>
      </w:pPr>
    </w:p>
    <w:p w14:paraId="5C5C158D" w14:textId="77777777" w:rsidR="00B7770F" w:rsidRDefault="00B7770F" w:rsidP="00F85FB3">
      <w:pPr>
        <w:jc w:val="both"/>
        <w:rPr>
          <w:rFonts w:asciiTheme="minorHAnsi" w:hAnsiTheme="minorHAnsi" w:cs="Calibri"/>
        </w:rPr>
      </w:pPr>
    </w:p>
    <w:p w14:paraId="55E154CE" w14:textId="77777777" w:rsidR="006D4253" w:rsidRDefault="006D4253" w:rsidP="006D4253">
      <w:pPr>
        <w:jc w:val="both"/>
        <w:rPr>
          <w:rFonts w:asciiTheme="minorHAnsi" w:hAnsiTheme="minorHAnsi" w:cs="Calibri"/>
          <w:sz w:val="20"/>
          <w:szCs w:val="20"/>
        </w:rPr>
      </w:pPr>
      <w:r w:rsidRPr="00DF483F">
        <w:rPr>
          <w:rFonts w:asciiTheme="minorHAnsi" w:hAnsiTheme="minorHAnsi" w:cs="Calibri"/>
          <w:sz w:val="20"/>
          <w:szCs w:val="20"/>
        </w:rPr>
        <w:t>Izjavljamo, da:</w:t>
      </w:r>
    </w:p>
    <w:p w14:paraId="43947454" w14:textId="77777777" w:rsidR="004A5E4D" w:rsidRPr="00DF483F" w:rsidRDefault="004A5E4D" w:rsidP="006D4253">
      <w:pPr>
        <w:jc w:val="both"/>
        <w:rPr>
          <w:rFonts w:asciiTheme="minorHAnsi" w:hAnsiTheme="minorHAnsi" w:cs="Calibri"/>
          <w:sz w:val="20"/>
          <w:szCs w:val="20"/>
        </w:rPr>
      </w:pPr>
    </w:p>
    <w:p w14:paraId="27CB15D8" w14:textId="77777777" w:rsidR="00C20D72" w:rsidRPr="00231475" w:rsidRDefault="00C20D72" w:rsidP="00C20D72">
      <w:pPr>
        <w:jc w:val="both"/>
        <w:rPr>
          <w:rFonts w:asciiTheme="minorHAnsi" w:hAnsiTheme="minorHAnsi" w:cs="Calibri"/>
          <w:color w:val="0070C0"/>
          <w:sz w:val="20"/>
          <w:szCs w:val="20"/>
        </w:rPr>
      </w:pPr>
      <w:r w:rsidRPr="00231475">
        <w:rPr>
          <w:rFonts w:asciiTheme="minorHAnsi" w:hAnsiTheme="minorHAnsi" w:cs="Calibri"/>
          <w:sz w:val="20"/>
          <w:szCs w:val="20"/>
        </w:rPr>
        <w:t xml:space="preserve">smo seznanjeni z določbo Uredbe o zelenem javnem naročanju (Uradni list RS, št. 51/17, 64/19, 121/21, 132/23 in 43/25), zaradi česar se upoštevajo temeljne okoljske zahteve in </w:t>
      </w:r>
      <w:r w:rsidRPr="00231475">
        <w:rPr>
          <w:rFonts w:asciiTheme="minorHAnsi" w:hAnsiTheme="minorHAnsi" w:cs="Calibri"/>
          <w:b/>
          <w:bCs/>
          <w:color w:val="000000" w:themeColor="text1"/>
          <w:sz w:val="20"/>
          <w:szCs w:val="20"/>
        </w:rPr>
        <w:t>se zavezujemo</w:t>
      </w:r>
      <w:r w:rsidRPr="00231475">
        <w:rPr>
          <w:rFonts w:asciiTheme="minorHAnsi" w:hAnsiTheme="minorHAnsi" w:cs="Calibri"/>
          <w:color w:val="000000" w:themeColor="text1"/>
          <w:sz w:val="20"/>
          <w:szCs w:val="20"/>
        </w:rPr>
        <w:t>:</w:t>
      </w:r>
    </w:p>
    <w:p w14:paraId="3511C9A6" w14:textId="77777777" w:rsidR="00C20D72" w:rsidRPr="00231475" w:rsidRDefault="00C20D72" w:rsidP="00C20D72">
      <w:pPr>
        <w:jc w:val="both"/>
        <w:rPr>
          <w:rFonts w:asciiTheme="minorHAnsi" w:hAnsiTheme="minorHAnsi" w:cs="Calibri"/>
          <w:color w:val="0070C0"/>
          <w:sz w:val="20"/>
          <w:szCs w:val="20"/>
        </w:rPr>
      </w:pPr>
    </w:p>
    <w:p w14:paraId="0671B867" w14:textId="77777777" w:rsidR="00C20D72" w:rsidRPr="00231475" w:rsidRDefault="00C20D72" w:rsidP="00C20D72">
      <w:pPr>
        <w:pStyle w:val="Odstavekseznama"/>
        <w:numPr>
          <w:ilvl w:val="0"/>
          <w:numId w:val="16"/>
        </w:numPr>
        <w:jc w:val="both"/>
        <w:rPr>
          <w:rFonts w:asciiTheme="minorHAnsi" w:hAnsiTheme="minorHAnsi" w:cs="Calibri"/>
          <w:b/>
          <w:bCs/>
          <w:sz w:val="20"/>
          <w:szCs w:val="20"/>
        </w:rPr>
      </w:pPr>
      <w:r w:rsidRPr="00231475">
        <w:rPr>
          <w:rFonts w:asciiTheme="minorHAnsi" w:hAnsiTheme="minorHAnsi" w:cs="Calibri"/>
          <w:b/>
          <w:bCs/>
          <w:sz w:val="20"/>
          <w:szCs w:val="20"/>
        </w:rPr>
        <w:t>da se izpolnijo najmanj sledeči cilji vezani na predmet javnega naročila, v delu, ki se nanašajo na:</w:t>
      </w:r>
    </w:p>
    <w:p w14:paraId="53BC0BC0" w14:textId="77777777" w:rsidR="00C20D72" w:rsidRPr="00231475" w:rsidRDefault="00C20D72" w:rsidP="00C20D72">
      <w:pPr>
        <w:jc w:val="both"/>
        <w:rPr>
          <w:rFonts w:asciiTheme="minorHAnsi" w:hAnsiTheme="minorHAnsi" w:cs="Calibri"/>
          <w:bCs/>
          <w:sz w:val="20"/>
          <w:szCs w:val="20"/>
        </w:rPr>
      </w:pPr>
    </w:p>
    <w:p w14:paraId="6763DA03"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osebni in prenosni računalniki ter zasloni so uvrščeni v najvišji energijski razred, ki je dostopen na trgu;</w:t>
      </w:r>
    </w:p>
    <w:p w14:paraId="7CAF95A1"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bombaž ali druga naravna vlakna, vsebovana v tekstilnih izdelkih, morajo v najmanj 10 % vseh izdelkov zajemati bombažna ali druga naravna vlakna, pridobljena na ekološki način;</w:t>
      </w:r>
    </w:p>
    <w:p w14:paraId="770C3AF2"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opreme za zajem, obdelavo in prikaz slik ter televizorjev, ki so uvrščeni v najvišji energijski razred, dostopen na trgu, znaša najmanj 85 % vseh artiklov;</w:t>
      </w:r>
    </w:p>
    <w:p w14:paraId="2B3E40B0"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hladilnikov, zamrzovalnikov in njunih kombinacij, pomivalnih, pralnih in sušilnih strojev, sesalnikov in klimatskih naprav, ki so uvrščeni v najvišji energijski razred, dostopen na trgu, znaša najmanj 90 % vseh artiklov;</w:t>
      </w:r>
    </w:p>
    <w:p w14:paraId="0E4473A3"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lesa ali lesnih tvoriv v pohištvu znaša najmanj 70 % prostornine uporabljenih materialov za izdelavo pohištva razen če predpis ali namen uporabe to prepoveduje ali onemogoča;</w:t>
      </w:r>
    </w:p>
    <w:p w14:paraId="7314E391"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grelnikov vode, grelnikov prostorov in njihovih kombinacij ter hranilnikov tople vode, ki so uvrščeni v najvišji energijski razred, dostopen na trgu, znaša najmanj 90 %;</w:t>
      </w:r>
    </w:p>
    <w:p w14:paraId="036B2A17"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sanitarnih armatur, ki so nameščene v nestanovanjskih prostorih za več uporabnikov in pogosto uporabo ter omogočajo omejitev časa posamezne uporabe vode, znaša najmanj 70 %;</w:t>
      </w:r>
    </w:p>
    <w:p w14:paraId="413A63EF"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splakovalnih sistemov iz opreme za stranišča na splakovanje in opreme za pisoarje, ki vključuje napravo za varčevanje z vodo, znaša najmanj 60 %;</w:t>
      </w:r>
    </w:p>
    <w:p w14:paraId="7818AEC6"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recikliranega ali ponovno uporabljenega gradbenega lesa v leseni stenski plošči znaša najmanj 10 %;</w:t>
      </w:r>
    </w:p>
    <w:p w14:paraId="65F5D1CC"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227E604B"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pri gradnji vozišča ceste se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p>
    <w:p w14:paraId="6540E746"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električnih svetlobnih virov, ki so uvrščeni v najvišji energijski razred, dostopen na trgu, znaša najmanj 90 %;</w:t>
      </w:r>
    </w:p>
    <w:p w14:paraId="05F553F5"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lastRenderedPageBreak/>
        <w:t>delež vsebujočih izdelkov, ki omogoča uporabo električnih svetlobnih virov, uvrščenih v najvišji energijski razred, dostopen na trgu, znaša najmanj 90 %;</w:t>
      </w:r>
    </w:p>
    <w:p w14:paraId="2FA28438"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razsvetljava v notranjih prostorih omogoča zatemnjevanje vsaj 50 % svetlobnih virov;</w:t>
      </w:r>
    </w:p>
    <w:p w14:paraId="08B72440"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okrasnih rastlin, ki so prilagojene lokalnim razmeram gojenja, znaša 100 %, pri čemer ni dopustno naročati invazivnih tujerodnih vrst okrasnih rastlin;</w:t>
      </w:r>
    </w:p>
    <w:p w14:paraId="74F65ECC" w14:textId="77777777" w:rsidR="00231475" w:rsidRPr="000055F3" w:rsidRDefault="00231475" w:rsidP="00231475">
      <w:pPr>
        <w:pStyle w:val="Odstavekseznama"/>
        <w:numPr>
          <w:ilvl w:val="0"/>
          <w:numId w:val="14"/>
        </w:numPr>
        <w:spacing w:after="160" w:line="259" w:lineRule="auto"/>
        <w:jc w:val="both"/>
        <w:rPr>
          <w:rFonts w:asciiTheme="minorHAnsi" w:hAnsiTheme="minorHAnsi" w:cstheme="minorHAnsi"/>
          <w:color w:val="000000" w:themeColor="text1"/>
        </w:rPr>
      </w:pPr>
      <w:r w:rsidRPr="00231475">
        <w:rPr>
          <w:rFonts w:asciiTheme="minorHAnsi" w:hAnsiTheme="minorHAnsi" w:cstheme="minorHAnsi"/>
          <w:color w:val="000000" w:themeColor="text1"/>
          <w:sz w:val="20"/>
          <w:szCs w:val="20"/>
        </w:rPr>
        <w:t>delež okrasnih medonosnih rastlin znaša najmanj 50 %</w:t>
      </w:r>
      <w:r w:rsidRPr="000055F3">
        <w:rPr>
          <w:rFonts w:asciiTheme="minorHAnsi" w:hAnsiTheme="minorHAnsi" w:cstheme="minorHAnsi"/>
          <w:color w:val="000000" w:themeColor="text1"/>
        </w:rPr>
        <w:t>.</w:t>
      </w:r>
    </w:p>
    <w:p w14:paraId="1956F65B" w14:textId="77777777" w:rsidR="00C20D72" w:rsidRPr="00E32AA5" w:rsidRDefault="00C20D72" w:rsidP="00C20D72">
      <w:pPr>
        <w:pStyle w:val="Odstavekseznama"/>
        <w:spacing w:after="160" w:line="259" w:lineRule="auto"/>
        <w:rPr>
          <w:rFonts w:asciiTheme="minorHAnsi" w:hAnsiTheme="minorHAnsi" w:cstheme="minorHAnsi"/>
          <w:sz w:val="20"/>
          <w:szCs w:val="20"/>
        </w:rPr>
      </w:pPr>
    </w:p>
    <w:p w14:paraId="3835BD87" w14:textId="77777777" w:rsidR="00C20D72" w:rsidRPr="00D31CE4" w:rsidRDefault="00C20D72" w:rsidP="00C20D72">
      <w:pPr>
        <w:pStyle w:val="Odstavekseznama"/>
        <w:numPr>
          <w:ilvl w:val="0"/>
          <w:numId w:val="15"/>
        </w:numPr>
        <w:spacing w:after="160" w:line="259" w:lineRule="auto"/>
        <w:rPr>
          <w:rFonts w:asciiTheme="minorHAnsi" w:hAnsiTheme="minorHAnsi" w:cstheme="minorHAnsi"/>
          <w:b/>
          <w:bCs/>
          <w:color w:val="000000" w:themeColor="text1"/>
          <w:sz w:val="20"/>
          <w:szCs w:val="20"/>
        </w:rPr>
      </w:pPr>
      <w:r w:rsidRPr="00D31CE4">
        <w:rPr>
          <w:rFonts w:asciiTheme="minorHAnsi" w:hAnsiTheme="minorHAnsi" w:cstheme="minorHAnsi"/>
          <w:b/>
          <w:bCs/>
          <w:color w:val="000000" w:themeColor="text1"/>
          <w:sz w:val="20"/>
          <w:szCs w:val="20"/>
        </w:rPr>
        <w:t>izpolniti najmanj obvezne zahteve, določene v okoljskih zahtevah za posamezen predmet javnega naročila.</w:t>
      </w:r>
    </w:p>
    <w:p w14:paraId="3D7CDE36" w14:textId="77777777" w:rsidR="00910CB7" w:rsidRDefault="00910CB7" w:rsidP="008846DF">
      <w:pPr>
        <w:spacing w:line="276" w:lineRule="auto"/>
        <w:jc w:val="both"/>
        <w:outlineLvl w:val="0"/>
        <w:rPr>
          <w:rFonts w:asciiTheme="minorHAnsi" w:hAnsiTheme="minorHAnsi" w:cstheme="minorHAnsi"/>
          <w:sz w:val="20"/>
          <w:szCs w:val="20"/>
        </w:rPr>
      </w:pPr>
    </w:p>
    <w:p w14:paraId="4DC1105C" w14:textId="77777777" w:rsidR="00910CB7" w:rsidRPr="00910CB7" w:rsidRDefault="00910CB7" w:rsidP="008846DF">
      <w:pPr>
        <w:spacing w:line="276" w:lineRule="auto"/>
        <w:jc w:val="both"/>
        <w:outlineLvl w:val="0"/>
        <w:rPr>
          <w:rFonts w:asciiTheme="minorHAnsi" w:hAnsiTheme="minorHAnsi" w:cstheme="minorHAnsi"/>
          <w:sz w:val="20"/>
          <w:szCs w:val="20"/>
        </w:rPr>
      </w:pPr>
    </w:p>
    <w:p w14:paraId="0EEF21CF" w14:textId="77777777" w:rsidR="00024F67" w:rsidRPr="00910CB7" w:rsidRDefault="00024F67" w:rsidP="00024F67">
      <w:pPr>
        <w:spacing w:line="276" w:lineRule="auto"/>
        <w:jc w:val="both"/>
        <w:outlineLvl w:val="0"/>
        <w:rPr>
          <w:rFonts w:asciiTheme="minorHAnsi" w:hAnsiTheme="minorHAnsi" w:cstheme="minorHAnsi"/>
          <w:sz w:val="20"/>
          <w:szCs w:val="20"/>
        </w:rPr>
      </w:pPr>
      <w:r w:rsidRPr="00910CB7">
        <w:rPr>
          <w:rFonts w:asciiTheme="minorHAnsi" w:hAnsiTheme="minorHAnsi" w:cstheme="minorHAnsi"/>
          <w:sz w:val="20"/>
          <w:szCs w:val="20"/>
        </w:rPr>
        <w:t>Kraj:</w:t>
      </w:r>
      <w:r w:rsidRPr="00910CB7">
        <w:rPr>
          <w:rFonts w:asciiTheme="minorHAnsi" w:hAnsiTheme="minorHAnsi" w:cstheme="minorHAnsi"/>
          <w:sz w:val="20"/>
          <w:szCs w:val="20"/>
        </w:rPr>
        <w:tab/>
        <w:t>____________________</w:t>
      </w:r>
    </w:p>
    <w:p w14:paraId="06F0CC9B" w14:textId="77777777" w:rsidR="00024F67" w:rsidRPr="00910CB7" w:rsidRDefault="00024F67" w:rsidP="00024F67">
      <w:pPr>
        <w:spacing w:line="276" w:lineRule="auto"/>
        <w:jc w:val="both"/>
        <w:rPr>
          <w:rFonts w:asciiTheme="minorHAnsi" w:hAnsiTheme="minorHAnsi" w:cstheme="minorHAnsi"/>
          <w:b/>
          <w:sz w:val="20"/>
          <w:szCs w:val="20"/>
        </w:rPr>
      </w:pPr>
    </w:p>
    <w:p w14:paraId="5EE617F2" w14:textId="77777777" w:rsidR="00024F67" w:rsidRPr="00910CB7" w:rsidRDefault="00024F67" w:rsidP="00024F67">
      <w:pPr>
        <w:spacing w:line="276" w:lineRule="auto"/>
        <w:jc w:val="both"/>
        <w:rPr>
          <w:rFonts w:asciiTheme="minorHAnsi" w:hAnsiTheme="minorHAnsi" w:cstheme="minorHAnsi"/>
          <w:sz w:val="20"/>
          <w:szCs w:val="20"/>
        </w:rPr>
      </w:pPr>
      <w:r w:rsidRPr="00910CB7">
        <w:rPr>
          <w:rFonts w:asciiTheme="minorHAnsi" w:hAnsiTheme="minorHAnsi" w:cstheme="minorHAnsi"/>
          <w:sz w:val="20"/>
          <w:szCs w:val="20"/>
        </w:rPr>
        <w:t>Datum:</w:t>
      </w:r>
      <w:r w:rsidRPr="00910CB7">
        <w:rPr>
          <w:rFonts w:asciiTheme="minorHAnsi" w:hAnsiTheme="minorHAnsi" w:cstheme="minorHAnsi"/>
          <w:sz w:val="20"/>
          <w:szCs w:val="20"/>
        </w:rPr>
        <w:tab/>
        <w:t>____________________</w:t>
      </w:r>
      <w:r w:rsidRPr="00910CB7">
        <w:rPr>
          <w:rFonts w:asciiTheme="minorHAnsi" w:hAnsiTheme="minorHAnsi" w:cstheme="minorHAnsi"/>
          <w:sz w:val="20"/>
          <w:szCs w:val="20"/>
        </w:rPr>
        <w:tab/>
      </w:r>
      <w:r w:rsidRPr="00910CB7">
        <w:rPr>
          <w:rFonts w:asciiTheme="minorHAnsi" w:hAnsiTheme="minorHAnsi" w:cstheme="minorHAnsi"/>
          <w:sz w:val="20"/>
          <w:szCs w:val="20"/>
        </w:rPr>
        <w:tab/>
        <w:t xml:space="preserve"> Žig:</w:t>
      </w:r>
      <w:r w:rsidRPr="00910CB7">
        <w:rPr>
          <w:rFonts w:asciiTheme="minorHAnsi" w:hAnsiTheme="minorHAnsi" w:cstheme="minorHAnsi"/>
          <w:sz w:val="20"/>
          <w:szCs w:val="20"/>
        </w:rPr>
        <w:tab/>
      </w:r>
      <w:r w:rsidRPr="00910CB7">
        <w:rPr>
          <w:rFonts w:asciiTheme="minorHAnsi" w:hAnsiTheme="minorHAnsi" w:cstheme="minorHAnsi"/>
          <w:sz w:val="20"/>
          <w:szCs w:val="20"/>
        </w:rPr>
        <w:tab/>
        <w:t>Podpis pooblaščene osebe:</w:t>
      </w:r>
    </w:p>
    <w:p w14:paraId="2F32CE1E" w14:textId="77777777" w:rsidR="006D4253" w:rsidRPr="00910CB7" w:rsidRDefault="006D4253" w:rsidP="00024F67">
      <w:pPr>
        <w:spacing w:line="276" w:lineRule="auto"/>
        <w:jc w:val="both"/>
        <w:rPr>
          <w:rFonts w:asciiTheme="minorHAnsi" w:hAnsiTheme="minorHAnsi" w:cstheme="minorHAnsi"/>
          <w:sz w:val="20"/>
          <w:szCs w:val="20"/>
        </w:rPr>
      </w:pPr>
    </w:p>
    <w:p w14:paraId="2D2D739B" w14:textId="229BA4BF" w:rsidR="006D4253" w:rsidRPr="004F2697" w:rsidRDefault="00024F67" w:rsidP="00024F67">
      <w:pPr>
        <w:spacing w:line="276" w:lineRule="auto"/>
        <w:jc w:val="both"/>
        <w:rPr>
          <w:rFonts w:asciiTheme="minorHAnsi" w:hAnsiTheme="minorHAnsi" w:cstheme="minorHAnsi"/>
          <w:sz w:val="20"/>
          <w:szCs w:val="20"/>
        </w:rPr>
      </w:pPr>
      <w:r w:rsidRPr="00910CB7">
        <w:rPr>
          <w:rFonts w:asciiTheme="minorHAnsi" w:hAnsiTheme="minorHAnsi" w:cstheme="minorHAnsi"/>
          <w:sz w:val="20"/>
          <w:szCs w:val="20"/>
        </w:rPr>
        <w:tab/>
      </w:r>
      <w:r w:rsidRPr="00910CB7">
        <w:rPr>
          <w:rFonts w:asciiTheme="minorHAnsi" w:hAnsiTheme="minorHAnsi" w:cstheme="minorHAnsi"/>
          <w:sz w:val="20"/>
          <w:szCs w:val="20"/>
        </w:rPr>
        <w:tab/>
      </w:r>
      <w:r w:rsidRPr="00910CB7">
        <w:rPr>
          <w:rFonts w:asciiTheme="minorHAnsi" w:hAnsiTheme="minorHAnsi" w:cstheme="minorHAnsi"/>
          <w:sz w:val="20"/>
          <w:szCs w:val="20"/>
        </w:rPr>
        <w:tab/>
      </w:r>
      <w:r w:rsidRPr="00910CB7">
        <w:rPr>
          <w:rFonts w:asciiTheme="minorHAnsi" w:hAnsiTheme="minorHAnsi" w:cstheme="minorHAnsi"/>
          <w:sz w:val="20"/>
          <w:szCs w:val="20"/>
        </w:rPr>
        <w:tab/>
      </w:r>
      <w:r w:rsidRPr="00910CB7">
        <w:rPr>
          <w:rFonts w:asciiTheme="minorHAnsi" w:hAnsiTheme="minorHAnsi" w:cstheme="minorHAnsi"/>
          <w:sz w:val="20"/>
          <w:szCs w:val="20"/>
        </w:rPr>
        <w:tab/>
      </w:r>
      <w:r w:rsidRPr="00910CB7">
        <w:rPr>
          <w:rFonts w:asciiTheme="minorHAnsi" w:hAnsiTheme="minorHAnsi" w:cstheme="minorHAnsi"/>
          <w:sz w:val="20"/>
          <w:szCs w:val="20"/>
        </w:rPr>
        <w:tab/>
      </w:r>
      <w:r w:rsidRPr="00910CB7">
        <w:rPr>
          <w:rFonts w:asciiTheme="minorHAnsi" w:hAnsiTheme="minorHAnsi" w:cstheme="minorHAnsi"/>
          <w:sz w:val="20"/>
          <w:szCs w:val="20"/>
        </w:rPr>
        <w:tab/>
      </w:r>
      <w:r w:rsidR="008846DF" w:rsidRPr="00910CB7">
        <w:rPr>
          <w:rFonts w:asciiTheme="minorHAnsi" w:hAnsiTheme="minorHAnsi" w:cstheme="minorHAnsi"/>
          <w:sz w:val="20"/>
          <w:szCs w:val="20"/>
        </w:rPr>
        <w:tab/>
      </w:r>
      <w:r w:rsidRPr="00910CB7">
        <w:rPr>
          <w:rFonts w:asciiTheme="minorHAnsi" w:hAnsiTheme="minorHAnsi" w:cstheme="minorHAnsi"/>
          <w:sz w:val="20"/>
          <w:szCs w:val="20"/>
        </w:rPr>
        <w:t>_______________________</w:t>
      </w:r>
    </w:p>
    <w:p w14:paraId="5CE82E14" w14:textId="77777777" w:rsidR="006D4253" w:rsidRPr="004F2697" w:rsidRDefault="006D4253" w:rsidP="006D4253">
      <w:pPr>
        <w:spacing w:line="260" w:lineRule="atLeast"/>
        <w:jc w:val="both"/>
        <w:rPr>
          <w:rFonts w:asciiTheme="minorHAnsi" w:eastAsia="Times New Roman" w:hAnsiTheme="minorHAnsi" w:cstheme="minorHAnsi"/>
          <w:sz w:val="20"/>
          <w:szCs w:val="20"/>
        </w:rPr>
      </w:pPr>
    </w:p>
    <w:p w14:paraId="523C9147" w14:textId="77777777" w:rsidR="006D4253" w:rsidRPr="004F2697" w:rsidRDefault="006D4253" w:rsidP="006D4253">
      <w:pPr>
        <w:spacing w:line="260" w:lineRule="atLeast"/>
        <w:jc w:val="both"/>
        <w:rPr>
          <w:rFonts w:asciiTheme="minorHAnsi" w:eastAsia="Times New Roman" w:hAnsiTheme="minorHAnsi" w:cstheme="minorHAnsi"/>
          <w:sz w:val="20"/>
          <w:szCs w:val="20"/>
        </w:rPr>
      </w:pPr>
      <w:r w:rsidRPr="004F2697">
        <w:rPr>
          <w:rFonts w:asciiTheme="minorHAnsi" w:eastAsia="Times New Roman" w:hAnsiTheme="minorHAnsi" w:cstheme="minorHAnsi"/>
          <w:sz w:val="20"/>
          <w:szCs w:val="20"/>
          <w:u w:val="single"/>
        </w:rPr>
        <w:t>Navodilo</w:t>
      </w:r>
      <w:r w:rsidRPr="004F2697">
        <w:rPr>
          <w:rFonts w:asciiTheme="minorHAnsi" w:eastAsia="Times New Roman" w:hAnsiTheme="minorHAnsi" w:cstheme="minorHAnsi"/>
          <w:sz w:val="20"/>
          <w:szCs w:val="20"/>
        </w:rPr>
        <w:t xml:space="preserve">: </w:t>
      </w:r>
    </w:p>
    <w:p w14:paraId="789E2CBA" w14:textId="4754E7BC" w:rsidR="006D4253" w:rsidRPr="004F2697" w:rsidRDefault="006D4253" w:rsidP="006D4253">
      <w:pPr>
        <w:pStyle w:val="Odstavekseznama"/>
        <w:numPr>
          <w:ilvl w:val="0"/>
          <w:numId w:val="12"/>
        </w:numPr>
        <w:tabs>
          <w:tab w:val="left" w:pos="720"/>
          <w:tab w:val="center" w:pos="4536"/>
          <w:tab w:val="right" w:pos="9072"/>
        </w:tabs>
        <w:jc w:val="both"/>
        <w:rPr>
          <w:rFonts w:asciiTheme="minorHAnsi" w:hAnsiTheme="minorHAnsi" w:cstheme="minorHAnsi"/>
          <w:sz w:val="20"/>
          <w:szCs w:val="20"/>
          <w:lang w:eastAsia="x-none"/>
        </w:rPr>
      </w:pPr>
      <w:bookmarkStart w:id="0" w:name="_Hlk14953932"/>
      <w:r w:rsidRPr="004F2697">
        <w:rPr>
          <w:rFonts w:asciiTheme="minorHAnsi" w:hAnsiTheme="minorHAnsi" w:cstheme="minorHAnsi"/>
          <w:sz w:val="20"/>
          <w:szCs w:val="20"/>
          <w:lang w:eastAsia="x-none"/>
        </w:rPr>
        <w:t>Izpolnjen, podpisan in žigosan obrazec »</w:t>
      </w:r>
      <w:r w:rsidRPr="004F2697">
        <w:rPr>
          <w:rFonts w:asciiTheme="minorHAnsi" w:hAnsiTheme="minorHAnsi" w:cstheme="minorHAnsi"/>
          <w:b/>
          <w:bCs/>
          <w:sz w:val="20"/>
          <w:szCs w:val="20"/>
          <w:lang w:eastAsia="x-none"/>
        </w:rPr>
        <w:t xml:space="preserve">Izjava o </w:t>
      </w:r>
      <w:r w:rsidR="00DF483F" w:rsidRPr="004F2697">
        <w:rPr>
          <w:rFonts w:asciiTheme="minorHAnsi" w:hAnsiTheme="minorHAnsi" w:cstheme="minorHAnsi"/>
          <w:b/>
          <w:bCs/>
          <w:sz w:val="20"/>
          <w:szCs w:val="20"/>
          <w:lang w:eastAsia="x-none"/>
        </w:rPr>
        <w:t>skladnosti ponujenega predmeta javnega naročila z Uredbo o zelenem javnem naročanju</w:t>
      </w:r>
      <w:r w:rsidRPr="004F2697">
        <w:rPr>
          <w:rFonts w:asciiTheme="minorHAnsi" w:hAnsiTheme="minorHAnsi" w:cstheme="minorHAnsi"/>
          <w:sz w:val="20"/>
          <w:szCs w:val="20"/>
          <w:lang w:eastAsia="x-none"/>
        </w:rPr>
        <w:t>« se ob oddaji ponudbe naloži v informacijski sistem e-JN v razdelek »Ostale priloge«</w:t>
      </w:r>
      <w:bookmarkEnd w:id="0"/>
      <w:r w:rsidR="00815DCB">
        <w:rPr>
          <w:rFonts w:asciiTheme="minorHAnsi" w:hAnsiTheme="minorHAnsi" w:cstheme="minorHAnsi"/>
          <w:sz w:val="20"/>
          <w:szCs w:val="20"/>
          <w:lang w:eastAsia="x-none"/>
        </w:rPr>
        <w:t>.</w:t>
      </w:r>
    </w:p>
    <w:p w14:paraId="23D92835" w14:textId="77777777" w:rsidR="006D4253" w:rsidRPr="00024F67" w:rsidRDefault="006D4253" w:rsidP="00024F67">
      <w:pPr>
        <w:spacing w:line="276" w:lineRule="auto"/>
        <w:jc w:val="both"/>
        <w:rPr>
          <w:rFonts w:asciiTheme="minorHAnsi" w:hAnsiTheme="minorHAnsi" w:cstheme="minorHAnsi"/>
          <w:spacing w:val="4"/>
        </w:rPr>
      </w:pPr>
    </w:p>
    <w:sectPr w:rsidR="006D4253" w:rsidRPr="00024F67" w:rsidSect="009E1EAD">
      <w:headerReference w:type="even" r:id="rId11"/>
      <w:headerReference w:type="default" r:id="rId12"/>
      <w:footerReference w:type="even" r:id="rId13"/>
      <w:footerReference w:type="default" r:id="rId14"/>
      <w:headerReference w:type="first" r:id="rId15"/>
      <w:footerReference w:type="first" r:id="rId16"/>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E83A8" w14:textId="77777777" w:rsidR="00813C49" w:rsidRDefault="00813C49" w:rsidP="00BB5C4F">
      <w:r>
        <w:separator/>
      </w:r>
    </w:p>
  </w:endnote>
  <w:endnote w:type="continuationSeparator" w:id="0">
    <w:p w14:paraId="566A3B65" w14:textId="77777777" w:rsidR="00813C49" w:rsidRDefault="00813C49"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tilliumText25L">
    <w:altName w:val="Calibri"/>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3099" w14:textId="77777777" w:rsidR="00930267" w:rsidRDefault="0093026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8D6E" w14:textId="77777777" w:rsidR="00D57953" w:rsidRPr="007564BD" w:rsidRDefault="00D57953" w:rsidP="00D17A99">
    <w:pPr>
      <w:pStyle w:val="Noga"/>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Pr>
        <w:noProof/>
        <w:color w:val="006A8E"/>
        <w:sz w:val="18"/>
      </w:rPr>
      <w:t>1</w:t>
    </w:r>
    <w:r w:rsidRPr="007564BD">
      <w:rPr>
        <w:color w:val="006A8E"/>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C7826" w14:textId="77777777" w:rsidR="00893C43" w:rsidRDefault="00893C43" w:rsidP="00893C43">
    <w:pPr>
      <w:pStyle w:val="Noga"/>
      <w:jc w:val="center"/>
      <w:rPr>
        <w:color w:val="006A8E"/>
        <w:sz w:val="18"/>
      </w:rPr>
    </w:pPr>
  </w:p>
  <w:p w14:paraId="26D60777" w14:textId="52FB8A5F" w:rsidR="00A12819" w:rsidRPr="004A5E4D" w:rsidRDefault="000B2D6E" w:rsidP="004A5E4D">
    <w:pPr>
      <w:pStyle w:val="Noga"/>
      <w:pBdr>
        <w:top w:val="single" w:sz="4" w:space="1" w:color="auto"/>
      </w:pBdr>
      <w:jc w:val="right"/>
      <w:rPr>
        <w:rFonts w:ascii="Calibri" w:hAnsi="Calibri" w:cs="Calibri"/>
        <w:sz w:val="16"/>
        <w:szCs w:val="16"/>
      </w:rPr>
    </w:pP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cs="Calibri"/>
        <w:sz w:val="16"/>
        <w:szCs w:val="16"/>
      </w:rPr>
      <w:t>1</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Pr>
        <w:rFonts w:cs="Calibri"/>
        <w:sz w:val="16"/>
        <w:szCs w:val="16"/>
      </w:rPr>
      <w:t>1</w:t>
    </w:r>
    <w:r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E0826" w14:textId="77777777" w:rsidR="00813C49" w:rsidRDefault="00813C49" w:rsidP="00BB5C4F">
      <w:r>
        <w:separator/>
      </w:r>
    </w:p>
  </w:footnote>
  <w:footnote w:type="continuationSeparator" w:id="0">
    <w:p w14:paraId="13665D26" w14:textId="77777777" w:rsidR="00813C49" w:rsidRDefault="00813C49"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3E094" w14:textId="77777777" w:rsidR="00930267" w:rsidRDefault="0093026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ABB51" w14:textId="77777777" w:rsidR="00930267" w:rsidRDefault="0093026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B528E" w14:textId="6C7CAA33" w:rsidR="00930267" w:rsidRDefault="00930267" w:rsidP="00930267">
    <w:pPr>
      <w:pStyle w:val="Glava"/>
      <w:pBdr>
        <w:bottom w:val="single" w:sz="6" w:space="1" w:color="auto"/>
      </w:pBdr>
      <w:rPr>
        <w:noProof/>
      </w:rPr>
    </w:pPr>
    <w:r w:rsidRPr="00360384">
      <w:rPr>
        <w:noProof/>
      </w:rPr>
      <w:t xml:space="preserve">                </w:t>
    </w:r>
    <w:r>
      <w:rPr>
        <w:noProof/>
      </w:rPr>
      <w:t xml:space="preserve">      </w:t>
    </w:r>
    <w:r w:rsidRPr="00360384">
      <w:rPr>
        <w:noProof/>
      </w:rPr>
      <w:t xml:space="preserve">                          </w:t>
    </w:r>
    <w:r w:rsidRPr="00360384">
      <w:rPr>
        <w:noProof/>
      </w:rPr>
      <w:drawing>
        <wp:inline distT="0" distB="0" distL="0" distR="0" wp14:anchorId="670F40E5" wp14:editId="4F397239">
          <wp:extent cx="1009650" cy="571500"/>
          <wp:effectExtent l="0" t="0" r="0" b="0"/>
          <wp:docPr id="200619771" name="Slika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12798669"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571500"/>
                  </a:xfrm>
                  <a:prstGeom prst="rect">
                    <a:avLst/>
                  </a:prstGeom>
                  <a:noFill/>
                  <a:ln>
                    <a:noFill/>
                  </a:ln>
                </pic:spPr>
              </pic:pic>
            </a:graphicData>
          </a:graphic>
        </wp:inline>
      </w:drawing>
    </w:r>
    <w:r w:rsidRPr="00360384">
      <w:rPr>
        <w:noProof/>
      </w:rPr>
      <w:t xml:space="preserve">                   </w:t>
    </w:r>
    <w:r w:rsidR="00F65D5E" w:rsidRPr="00F57DCD">
      <w:rPr>
        <w:noProof/>
        <w:color w:val="FF0000"/>
      </w:rPr>
      <w:drawing>
        <wp:inline distT="0" distB="0" distL="0" distR="0" wp14:anchorId="059A61B7" wp14:editId="0EA34E46">
          <wp:extent cx="2060258" cy="412382"/>
          <wp:effectExtent l="0" t="0" r="0" b="6985"/>
          <wp:docPr id="210364061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3216" cy="414976"/>
                  </a:xfrm>
                  <a:prstGeom prst="rect">
                    <a:avLst/>
                  </a:prstGeom>
                  <a:noFill/>
                  <a:ln>
                    <a:noFill/>
                  </a:ln>
                </pic:spPr>
              </pic:pic>
            </a:graphicData>
          </a:graphic>
        </wp:inline>
      </w:drawing>
    </w:r>
  </w:p>
  <w:p w14:paraId="6CF22B1D" w14:textId="77777777" w:rsidR="00930267" w:rsidRDefault="00930267" w:rsidP="00930267">
    <w:pPr>
      <w:pStyle w:val="Glava"/>
      <w:pBdr>
        <w:bottom w:val="single" w:sz="6" w:space="1" w:color="auto"/>
      </w:pBdr>
      <w:rPr>
        <w:noProof/>
      </w:rPr>
    </w:pPr>
  </w:p>
  <w:p w14:paraId="454C21E2" w14:textId="6272E619" w:rsidR="00710431" w:rsidRPr="00930267" w:rsidRDefault="00710431" w:rsidP="00930267">
    <w:pPr>
      <w:pStyle w:val="Glava"/>
      <w:pBdr>
        <w:bottom w:val="single" w:sz="6" w:space="1" w:color="auto"/>
      </w:pBdr>
      <w:rPr>
        <w:noProof/>
      </w:rPr>
    </w:pPr>
    <w:r w:rsidRPr="00304B1A">
      <w:rPr>
        <w:rFonts w:asciiTheme="minorHAnsi" w:hAnsiTheme="minorHAnsi" w:cstheme="minorHAnsi"/>
        <w:noProof/>
        <w:sz w:val="18"/>
        <w:szCs w:val="18"/>
      </w:rPr>
      <w:t>Obrazec</w:t>
    </w:r>
    <w:r w:rsidR="009E29B1" w:rsidRPr="00304B1A">
      <w:rPr>
        <w:rFonts w:asciiTheme="minorHAnsi" w:hAnsiTheme="minorHAnsi" w:cstheme="minorHAnsi"/>
        <w:noProof/>
        <w:sz w:val="18"/>
        <w:szCs w:val="18"/>
      </w:rPr>
      <w:t xml:space="preserve"> </w:t>
    </w:r>
    <w:r w:rsidRPr="00304B1A">
      <w:rPr>
        <w:rFonts w:asciiTheme="minorHAnsi" w:hAnsiTheme="minorHAnsi" w:cstheme="minorHAnsi"/>
        <w:noProof/>
        <w:sz w:val="18"/>
        <w:szCs w:val="18"/>
      </w:rPr>
      <w:t>št.</w:t>
    </w:r>
    <w:r w:rsidR="00BE2D0C" w:rsidRPr="00304B1A">
      <w:rPr>
        <w:rFonts w:asciiTheme="minorHAnsi" w:hAnsiTheme="minorHAnsi" w:cstheme="minorHAnsi"/>
        <w:noProof/>
        <w:sz w:val="18"/>
        <w:szCs w:val="18"/>
      </w:rPr>
      <w:t xml:space="preserve"> 9</w:t>
    </w:r>
    <w:r w:rsidRPr="00304B1A">
      <w:rPr>
        <w:rFonts w:asciiTheme="minorHAnsi" w:hAnsiTheme="minorHAnsi" w:cstheme="minorHAnsi"/>
        <w:noProof/>
        <w:sz w:val="18"/>
        <w:szCs w:val="18"/>
      </w:rPr>
      <w:t xml:space="preserve"> »</w:t>
    </w:r>
    <w:bookmarkStart w:id="1" w:name="_Hlk202771554"/>
    <w:r w:rsidR="00DF483F" w:rsidRPr="00304B1A">
      <w:rPr>
        <w:rFonts w:asciiTheme="minorHAnsi" w:hAnsiTheme="minorHAnsi" w:cstheme="minorHAnsi"/>
        <w:noProof/>
        <w:sz w:val="18"/>
        <w:szCs w:val="18"/>
      </w:rPr>
      <w:t>Izjava o skladnosti ponujenega predmeta javnega naročila z Uredbo o zelenem javnem naročanju</w:t>
    </w:r>
    <w:bookmarkEnd w:id="1"/>
    <w:r w:rsidR="00A12819" w:rsidRPr="00304B1A">
      <w:rPr>
        <w:rFonts w:asciiTheme="minorHAnsi" w:hAnsiTheme="minorHAnsi" w:cstheme="minorHAnsi"/>
        <w:noProof/>
        <w:sz w:val="18"/>
        <w:szCs w:val="18"/>
      </w:rPr>
      <w:t>«</w:t>
    </w:r>
    <w:r w:rsidR="009C6D58" w:rsidRPr="00304B1A">
      <w:rPr>
        <w:rFonts w:asciiTheme="minorHAnsi" w:hAnsiTheme="minorHAnsi" w:cstheme="minorHAnsi"/>
        <w:noProof/>
        <w:sz w:val="18"/>
        <w:szCs w:val="18"/>
      </w:rPr>
      <w:t xml:space="preserve"> </w:t>
    </w:r>
  </w:p>
  <w:p w14:paraId="0F8B5E50" w14:textId="77777777" w:rsidR="00A12819" w:rsidRPr="00710431" w:rsidRDefault="00A12819" w:rsidP="00710431">
    <w:pPr>
      <w:pStyle w:val="Glava"/>
      <w:rPr>
        <w:noProo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586"/>
    <w:multiLevelType w:val="hybridMultilevel"/>
    <w:tmpl w:val="0B60C730"/>
    <w:lvl w:ilvl="0" w:tplc="276A52FC">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E37C3"/>
    <w:multiLevelType w:val="hybridMultilevel"/>
    <w:tmpl w:val="E130878A"/>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6" w15:restartNumberingAfterBreak="0">
    <w:nsid w:val="46F6062B"/>
    <w:multiLevelType w:val="hybridMultilevel"/>
    <w:tmpl w:val="470E5C8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0" w15:restartNumberingAfterBreak="0">
    <w:nsid w:val="63451649"/>
    <w:multiLevelType w:val="hybridMultilevel"/>
    <w:tmpl w:val="544E845E"/>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D227D1"/>
    <w:multiLevelType w:val="hybridMultilevel"/>
    <w:tmpl w:val="3578C4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DA648E0"/>
    <w:multiLevelType w:val="hybridMultilevel"/>
    <w:tmpl w:val="50961022"/>
    <w:lvl w:ilvl="0" w:tplc="9CD2BA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AD916C2"/>
    <w:multiLevelType w:val="hybridMultilevel"/>
    <w:tmpl w:val="8DA0BE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1472196">
    <w:abstractNumId w:val="1"/>
  </w:num>
  <w:num w:numId="2" w16cid:durableId="663629295">
    <w:abstractNumId w:val="14"/>
  </w:num>
  <w:num w:numId="3" w16cid:durableId="1596280320">
    <w:abstractNumId w:val="3"/>
  </w:num>
  <w:num w:numId="4" w16cid:durableId="171382347">
    <w:abstractNumId w:val="4"/>
  </w:num>
  <w:num w:numId="5" w16cid:durableId="1070032791">
    <w:abstractNumId w:val="11"/>
  </w:num>
  <w:num w:numId="6" w16cid:durableId="1247307087">
    <w:abstractNumId w:val="8"/>
  </w:num>
  <w:num w:numId="7" w16cid:durableId="1046641375">
    <w:abstractNumId w:val="9"/>
  </w:num>
  <w:num w:numId="8" w16cid:durableId="1586955553">
    <w:abstractNumId w:val="7"/>
  </w:num>
  <w:num w:numId="9" w16cid:durableId="1897007636">
    <w:abstractNumId w:val="15"/>
  </w:num>
  <w:num w:numId="10" w16cid:durableId="1221478335">
    <w:abstractNumId w:val="5"/>
  </w:num>
  <w:num w:numId="11" w16cid:durableId="425157987">
    <w:abstractNumId w:val="2"/>
  </w:num>
  <w:num w:numId="12" w16cid:durableId="506334235">
    <w:abstractNumId w:val="13"/>
  </w:num>
  <w:num w:numId="13" w16cid:durableId="1700545166">
    <w:abstractNumId w:val="0"/>
  </w:num>
  <w:num w:numId="14" w16cid:durableId="1152330193">
    <w:abstractNumId w:val="10"/>
  </w:num>
  <w:num w:numId="15" w16cid:durableId="2071031952">
    <w:abstractNumId w:val="6"/>
  </w:num>
  <w:num w:numId="16" w16cid:durableId="17506141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F67"/>
    <w:rsid w:val="00015E8D"/>
    <w:rsid w:val="00023725"/>
    <w:rsid w:val="00024F67"/>
    <w:rsid w:val="00051DAE"/>
    <w:rsid w:val="00051E94"/>
    <w:rsid w:val="00051F90"/>
    <w:rsid w:val="00054766"/>
    <w:rsid w:val="00071B16"/>
    <w:rsid w:val="000A1A5B"/>
    <w:rsid w:val="000B2D6E"/>
    <w:rsid w:val="000F1A06"/>
    <w:rsid w:val="0011645B"/>
    <w:rsid w:val="001212E8"/>
    <w:rsid w:val="00126E41"/>
    <w:rsid w:val="00146E74"/>
    <w:rsid w:val="001664D3"/>
    <w:rsid w:val="00172528"/>
    <w:rsid w:val="0017254C"/>
    <w:rsid w:val="00172EEE"/>
    <w:rsid w:val="001A37F7"/>
    <w:rsid w:val="001B2933"/>
    <w:rsid w:val="001B4260"/>
    <w:rsid w:val="001C128C"/>
    <w:rsid w:val="001E252A"/>
    <w:rsid w:val="001E29C8"/>
    <w:rsid w:val="001E5547"/>
    <w:rsid w:val="00215201"/>
    <w:rsid w:val="00231475"/>
    <w:rsid w:val="00231C4C"/>
    <w:rsid w:val="0028526B"/>
    <w:rsid w:val="00294751"/>
    <w:rsid w:val="002B0D99"/>
    <w:rsid w:val="002B2B54"/>
    <w:rsid w:val="002C0549"/>
    <w:rsid w:val="00304B1A"/>
    <w:rsid w:val="00311139"/>
    <w:rsid w:val="0033467A"/>
    <w:rsid w:val="003375F5"/>
    <w:rsid w:val="0035133A"/>
    <w:rsid w:val="003547EF"/>
    <w:rsid w:val="0039171A"/>
    <w:rsid w:val="00392005"/>
    <w:rsid w:val="003A0E1C"/>
    <w:rsid w:val="003A3717"/>
    <w:rsid w:val="003D6C64"/>
    <w:rsid w:val="003F0DAA"/>
    <w:rsid w:val="00400569"/>
    <w:rsid w:val="00413C63"/>
    <w:rsid w:val="004273C0"/>
    <w:rsid w:val="004443FF"/>
    <w:rsid w:val="00460E8A"/>
    <w:rsid w:val="0046308B"/>
    <w:rsid w:val="00470A3A"/>
    <w:rsid w:val="004A5E4D"/>
    <w:rsid w:val="004D4EC4"/>
    <w:rsid w:val="004E141A"/>
    <w:rsid w:val="004F04BD"/>
    <w:rsid w:val="004F2697"/>
    <w:rsid w:val="00511D99"/>
    <w:rsid w:val="00521826"/>
    <w:rsid w:val="00522FDF"/>
    <w:rsid w:val="005376C1"/>
    <w:rsid w:val="00567CF9"/>
    <w:rsid w:val="0057481B"/>
    <w:rsid w:val="00584BC2"/>
    <w:rsid w:val="005A45CF"/>
    <w:rsid w:val="005A525C"/>
    <w:rsid w:val="005B7EFF"/>
    <w:rsid w:val="005B7F55"/>
    <w:rsid w:val="005C6822"/>
    <w:rsid w:val="005E7D8E"/>
    <w:rsid w:val="005F1331"/>
    <w:rsid w:val="00600597"/>
    <w:rsid w:val="006011E2"/>
    <w:rsid w:val="00612BC0"/>
    <w:rsid w:val="006211BD"/>
    <w:rsid w:val="00634E1A"/>
    <w:rsid w:val="00641C32"/>
    <w:rsid w:val="0066214D"/>
    <w:rsid w:val="006824BF"/>
    <w:rsid w:val="006837C4"/>
    <w:rsid w:val="00692C41"/>
    <w:rsid w:val="00696F1E"/>
    <w:rsid w:val="006A3EBA"/>
    <w:rsid w:val="006B7F76"/>
    <w:rsid w:val="006C3577"/>
    <w:rsid w:val="006C3DAB"/>
    <w:rsid w:val="006D2996"/>
    <w:rsid w:val="006D4253"/>
    <w:rsid w:val="006D6151"/>
    <w:rsid w:val="006D793F"/>
    <w:rsid w:val="006E5C9E"/>
    <w:rsid w:val="0070374A"/>
    <w:rsid w:val="00706F93"/>
    <w:rsid w:val="00710431"/>
    <w:rsid w:val="007138CE"/>
    <w:rsid w:val="00734A73"/>
    <w:rsid w:val="00747338"/>
    <w:rsid w:val="00751834"/>
    <w:rsid w:val="007554FD"/>
    <w:rsid w:val="007564BD"/>
    <w:rsid w:val="00765D51"/>
    <w:rsid w:val="0077273D"/>
    <w:rsid w:val="00774DB8"/>
    <w:rsid w:val="007829C6"/>
    <w:rsid w:val="00784EB8"/>
    <w:rsid w:val="00790135"/>
    <w:rsid w:val="007B34C1"/>
    <w:rsid w:val="007E0173"/>
    <w:rsid w:val="00813C49"/>
    <w:rsid w:val="00815DCB"/>
    <w:rsid w:val="00820A0C"/>
    <w:rsid w:val="00852373"/>
    <w:rsid w:val="0087762C"/>
    <w:rsid w:val="008846DF"/>
    <w:rsid w:val="00884BE7"/>
    <w:rsid w:val="00893C43"/>
    <w:rsid w:val="008A299D"/>
    <w:rsid w:val="008B6812"/>
    <w:rsid w:val="008F740B"/>
    <w:rsid w:val="00905858"/>
    <w:rsid w:val="009071D7"/>
    <w:rsid w:val="00910CB7"/>
    <w:rsid w:val="00916983"/>
    <w:rsid w:val="00930267"/>
    <w:rsid w:val="00934D81"/>
    <w:rsid w:val="00962BBF"/>
    <w:rsid w:val="0097612C"/>
    <w:rsid w:val="00976774"/>
    <w:rsid w:val="009956F4"/>
    <w:rsid w:val="009A6C41"/>
    <w:rsid w:val="009C0E08"/>
    <w:rsid w:val="009C48BA"/>
    <w:rsid w:val="009C6D58"/>
    <w:rsid w:val="009D1978"/>
    <w:rsid w:val="009D574E"/>
    <w:rsid w:val="009D65E1"/>
    <w:rsid w:val="009E1EAD"/>
    <w:rsid w:val="009E29B1"/>
    <w:rsid w:val="009E400D"/>
    <w:rsid w:val="009F59B5"/>
    <w:rsid w:val="00A03F1E"/>
    <w:rsid w:val="00A12819"/>
    <w:rsid w:val="00A307E1"/>
    <w:rsid w:val="00A43A23"/>
    <w:rsid w:val="00A56048"/>
    <w:rsid w:val="00A61AB9"/>
    <w:rsid w:val="00A81D43"/>
    <w:rsid w:val="00A84D2A"/>
    <w:rsid w:val="00A9287D"/>
    <w:rsid w:val="00A949D3"/>
    <w:rsid w:val="00A94B74"/>
    <w:rsid w:val="00AA5BA1"/>
    <w:rsid w:val="00AA745D"/>
    <w:rsid w:val="00AC05D5"/>
    <w:rsid w:val="00AC247B"/>
    <w:rsid w:val="00AC5C21"/>
    <w:rsid w:val="00AE06E1"/>
    <w:rsid w:val="00AF1B27"/>
    <w:rsid w:val="00AF4105"/>
    <w:rsid w:val="00B02A70"/>
    <w:rsid w:val="00B13296"/>
    <w:rsid w:val="00B14DD9"/>
    <w:rsid w:val="00B217F0"/>
    <w:rsid w:val="00B34132"/>
    <w:rsid w:val="00B6027B"/>
    <w:rsid w:val="00B70226"/>
    <w:rsid w:val="00B7770F"/>
    <w:rsid w:val="00B91204"/>
    <w:rsid w:val="00BB5C4F"/>
    <w:rsid w:val="00BB60C3"/>
    <w:rsid w:val="00BE2D0C"/>
    <w:rsid w:val="00BE2DAB"/>
    <w:rsid w:val="00BF183F"/>
    <w:rsid w:val="00C15465"/>
    <w:rsid w:val="00C20D72"/>
    <w:rsid w:val="00C81B9A"/>
    <w:rsid w:val="00CA0E4B"/>
    <w:rsid w:val="00CA382C"/>
    <w:rsid w:val="00CC2004"/>
    <w:rsid w:val="00CC4870"/>
    <w:rsid w:val="00CC70CE"/>
    <w:rsid w:val="00CD3ADE"/>
    <w:rsid w:val="00CD7DA4"/>
    <w:rsid w:val="00CF0514"/>
    <w:rsid w:val="00CF06D6"/>
    <w:rsid w:val="00CF0D0E"/>
    <w:rsid w:val="00D007A2"/>
    <w:rsid w:val="00D17A99"/>
    <w:rsid w:val="00D47AE9"/>
    <w:rsid w:val="00D554AE"/>
    <w:rsid w:val="00D57953"/>
    <w:rsid w:val="00D6254E"/>
    <w:rsid w:val="00D72DCE"/>
    <w:rsid w:val="00D76383"/>
    <w:rsid w:val="00D90B39"/>
    <w:rsid w:val="00D9414A"/>
    <w:rsid w:val="00DC556E"/>
    <w:rsid w:val="00DC5A67"/>
    <w:rsid w:val="00DC6DBE"/>
    <w:rsid w:val="00DD30FF"/>
    <w:rsid w:val="00DD3A72"/>
    <w:rsid w:val="00DE0D13"/>
    <w:rsid w:val="00DF4439"/>
    <w:rsid w:val="00DF483F"/>
    <w:rsid w:val="00E01A26"/>
    <w:rsid w:val="00E01C78"/>
    <w:rsid w:val="00E10BCB"/>
    <w:rsid w:val="00E757D1"/>
    <w:rsid w:val="00E85D3B"/>
    <w:rsid w:val="00EA0D23"/>
    <w:rsid w:val="00ED0B5C"/>
    <w:rsid w:val="00ED52B8"/>
    <w:rsid w:val="00EE0938"/>
    <w:rsid w:val="00EE356C"/>
    <w:rsid w:val="00EF4AB1"/>
    <w:rsid w:val="00F10075"/>
    <w:rsid w:val="00F1084A"/>
    <w:rsid w:val="00F160CC"/>
    <w:rsid w:val="00F22984"/>
    <w:rsid w:val="00F2525B"/>
    <w:rsid w:val="00F27173"/>
    <w:rsid w:val="00F33287"/>
    <w:rsid w:val="00F441FA"/>
    <w:rsid w:val="00F47F8B"/>
    <w:rsid w:val="00F65D5E"/>
    <w:rsid w:val="00F74B16"/>
    <w:rsid w:val="00F75BC3"/>
    <w:rsid w:val="00F85FB3"/>
    <w:rsid w:val="00F96973"/>
    <w:rsid w:val="00FB756D"/>
    <w:rsid w:val="00FD740D"/>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92577"/>
  <w15:chartTrackingRefBased/>
  <w15:docId w15:val="{008FD163-5D6F-4A35-9470-26D4D1C48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4F67"/>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3"/>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uiPriority w:val="1"/>
    <w:qFormat/>
    <w:rsid w:val="004D4EC4"/>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aliases w:val="E-PVO-glava,body txt,Znak,Glava - napis,Glava Znak Znak Znak Znak,Header-PR"/>
    <w:basedOn w:val="Navaden"/>
    <w:link w:val="GlavaZnak"/>
    <w:uiPriority w:val="99"/>
    <w:unhideWhenUsed/>
    <w:qFormat/>
    <w:rsid w:val="00BB5C4F"/>
    <w:pPr>
      <w:tabs>
        <w:tab w:val="center" w:pos="4536"/>
        <w:tab w:val="right" w:pos="9072"/>
      </w:tabs>
    </w:pPr>
  </w:style>
  <w:style w:type="character" w:customStyle="1" w:styleId="GlavaZnak">
    <w:name w:val="Glava Znak"/>
    <w:aliases w:val="E-PVO-glava Znak,body txt Znak,Znak Znak,Glava - napis Znak,Glava Znak Znak Znak Znak Znak,Header-PR Znak"/>
    <w:basedOn w:val="Privzetapisavaodstavka"/>
    <w:link w:val="Glava"/>
    <w:uiPriority w:val="99"/>
    <w:qFormat/>
    <w:rsid w:val="00BB5C4F"/>
  </w:style>
  <w:style w:type="paragraph" w:styleId="Noga">
    <w:name w:val="footer"/>
    <w:basedOn w:val="Navaden"/>
    <w:link w:val="NogaZnak"/>
    <w:unhideWhenUsed/>
    <w:rsid w:val="00BB5C4F"/>
    <w:pPr>
      <w:tabs>
        <w:tab w:val="center" w:pos="4536"/>
        <w:tab w:val="right" w:pos="9072"/>
      </w:tabs>
    </w:pPr>
  </w:style>
  <w:style w:type="character" w:customStyle="1" w:styleId="NogaZnak">
    <w:name w:val="Noga Znak"/>
    <w:basedOn w:val="Privzetapisavaodstavka"/>
    <w:link w:val="Noga"/>
    <w:rsid w:val="00BB5C4F"/>
  </w:style>
  <w:style w:type="paragraph" w:styleId="Besedilooblaka">
    <w:name w:val="Balloon Text"/>
    <w:basedOn w:val="Navaden"/>
    <w:link w:val="BesedilooblakaZnak"/>
    <w:uiPriority w:val="99"/>
    <w:semiHidden/>
    <w:unhideWhenUsed/>
    <w:rsid w:val="00BB5C4F"/>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table" w:styleId="Tabelamrea">
    <w:name w:val="Table Grid"/>
    <w:basedOn w:val="Navadnatabela"/>
    <w:uiPriority w:val="39"/>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Telobesedila2">
    <w:name w:val="Body Text 2"/>
    <w:basedOn w:val="Navaden"/>
    <w:link w:val="Telobesedila2Znak"/>
    <w:rsid w:val="00024F67"/>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024F67"/>
    <w:rPr>
      <w:rFonts w:ascii="Arial" w:hAnsi="Arial"/>
      <w:b/>
      <w:sz w:val="22"/>
      <w:lang w:val="x-none" w:eastAsia="x-none"/>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link w:val="Odstavekseznama"/>
    <w:uiPriority w:val="34"/>
    <w:qFormat/>
    <w:rsid w:val="00EA0D23"/>
    <w:rPr>
      <w:rFonts w:ascii="Arial" w:eastAsiaTheme="minorEastAsia" w:hAnsi="Arial" w:cstheme="minorBidi"/>
      <w:sz w:val="22"/>
      <w:szCs w:val="22"/>
      <w:lang w:eastAsia="en-US"/>
    </w:rPr>
  </w:style>
  <w:style w:type="paragraph" w:styleId="Sprotnaopomba-besedilo">
    <w:name w:val="footnote text"/>
    <w:basedOn w:val="Navaden"/>
    <w:link w:val="Sprotnaopomba-besediloZnak"/>
    <w:uiPriority w:val="99"/>
    <w:semiHidden/>
    <w:unhideWhenUsed/>
    <w:rsid w:val="00F85FB3"/>
    <w:rPr>
      <w:sz w:val="24"/>
      <w:szCs w:val="24"/>
    </w:rPr>
  </w:style>
  <w:style w:type="character" w:customStyle="1" w:styleId="Sprotnaopomba-besediloZnak">
    <w:name w:val="Sprotna opomba - besedilo Znak"/>
    <w:basedOn w:val="Privzetapisavaodstavka"/>
    <w:link w:val="Sprotnaopomba-besedilo"/>
    <w:uiPriority w:val="99"/>
    <w:semiHidden/>
    <w:rsid w:val="00F85FB3"/>
    <w:rPr>
      <w:rFonts w:ascii="Arial" w:eastAsiaTheme="minorEastAsia" w:hAnsi="Arial" w:cstheme="minorBidi"/>
      <w:sz w:val="24"/>
      <w:szCs w:val="24"/>
      <w:lang w:eastAsia="en-US"/>
    </w:rPr>
  </w:style>
  <w:style w:type="character" w:styleId="Sprotnaopomba-sklic">
    <w:name w:val="footnote reference"/>
    <w:basedOn w:val="Privzetapisavaodstavka"/>
    <w:uiPriority w:val="99"/>
    <w:semiHidden/>
    <w:unhideWhenUsed/>
    <w:rsid w:val="00F85FB3"/>
    <w:rPr>
      <w:vertAlign w:val="superscript"/>
    </w:rPr>
  </w:style>
  <w:style w:type="character" w:styleId="Pripombasklic">
    <w:name w:val="annotation reference"/>
    <w:basedOn w:val="Privzetapisavaodstavka"/>
    <w:uiPriority w:val="99"/>
    <w:semiHidden/>
    <w:unhideWhenUsed/>
    <w:rsid w:val="004A5E4D"/>
    <w:rPr>
      <w:sz w:val="16"/>
      <w:szCs w:val="16"/>
    </w:rPr>
  </w:style>
  <w:style w:type="paragraph" w:styleId="Pripombabesedilo">
    <w:name w:val="annotation text"/>
    <w:basedOn w:val="Navaden"/>
    <w:link w:val="PripombabesediloZnak"/>
    <w:uiPriority w:val="99"/>
    <w:semiHidden/>
    <w:unhideWhenUsed/>
    <w:rsid w:val="004A5E4D"/>
    <w:rPr>
      <w:sz w:val="20"/>
      <w:szCs w:val="20"/>
    </w:rPr>
  </w:style>
  <w:style w:type="character" w:customStyle="1" w:styleId="PripombabesediloZnak">
    <w:name w:val="Pripomba – besedilo Znak"/>
    <w:basedOn w:val="Privzetapisavaodstavka"/>
    <w:link w:val="Pripombabesedilo"/>
    <w:uiPriority w:val="99"/>
    <w:semiHidden/>
    <w:rsid w:val="004A5E4D"/>
    <w:rPr>
      <w:rFonts w:ascii="Arial" w:eastAsiaTheme="minorEastAsia" w:hAnsi="Arial" w:cstheme="minorBidi"/>
      <w:lang w:eastAsia="en-US"/>
    </w:rPr>
  </w:style>
  <w:style w:type="paragraph" w:styleId="Zadevapripombe">
    <w:name w:val="annotation subject"/>
    <w:basedOn w:val="Pripombabesedilo"/>
    <w:next w:val="Pripombabesedilo"/>
    <w:link w:val="ZadevapripombeZnak"/>
    <w:uiPriority w:val="99"/>
    <w:semiHidden/>
    <w:unhideWhenUsed/>
    <w:rsid w:val="004A5E4D"/>
    <w:rPr>
      <w:b/>
      <w:bCs/>
    </w:rPr>
  </w:style>
  <w:style w:type="character" w:customStyle="1" w:styleId="ZadevapripombeZnak">
    <w:name w:val="Zadeva pripombe Znak"/>
    <w:basedOn w:val="PripombabesediloZnak"/>
    <w:link w:val="Zadevapripombe"/>
    <w:uiPriority w:val="99"/>
    <w:semiHidden/>
    <w:rsid w:val="004A5E4D"/>
    <w:rPr>
      <w:rFonts w:ascii="Arial" w:eastAsiaTheme="minorEastAsia" w:hAnsi="Arial" w:cstheme="minorBidi"/>
      <w:b/>
      <w:bCs/>
      <w:lang w:eastAsia="en-US"/>
    </w:rPr>
  </w:style>
  <w:style w:type="paragraph" w:styleId="Revizija">
    <w:name w:val="Revision"/>
    <w:hidden/>
    <w:uiPriority w:val="99"/>
    <w:semiHidden/>
    <w:rsid w:val="00696F1E"/>
    <w:rPr>
      <w:rFonts w:ascii="Arial" w:eastAsiaTheme="minorEastAsia"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606362">
      <w:bodyDiv w:val="1"/>
      <w:marLeft w:val="0"/>
      <w:marRight w:val="0"/>
      <w:marTop w:val="0"/>
      <w:marBottom w:val="0"/>
      <w:divBdr>
        <w:top w:val="none" w:sz="0" w:space="0" w:color="auto"/>
        <w:left w:val="none" w:sz="0" w:space="0" w:color="auto"/>
        <w:bottom w:val="none" w:sz="0" w:space="0" w:color="auto"/>
        <w:right w:val="none" w:sz="0" w:space="0" w:color="auto"/>
      </w:divBdr>
    </w:div>
    <w:div w:id="211196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redogled xmlns="e3dec3ae-8cfb-4a1f-a0f1-f95bd8408550" xsi:nil="true"/>
    <lcf76f155ced4ddcb4097134ff3c332f xmlns="e3dec3ae-8cfb-4a1f-a0f1-f95bd8408550">
      <Terms xmlns="http://schemas.microsoft.com/office/infopath/2007/PartnerControls"/>
    </lcf76f155ced4ddcb4097134ff3c332f>
    <TaxCatchAll xmlns="3a38b29a-2700-40f1-b581-40e231ed225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FC1A4CF286C144EB6B1F7522EA523BF" ma:contentTypeVersion="13" ma:contentTypeDescription="Ustvari nov dokument." ma:contentTypeScope="" ma:versionID="55641450fcd6c0fd9503d1afbef80bbc">
  <xsd:schema xmlns:xsd="http://www.w3.org/2001/XMLSchema" xmlns:xs="http://www.w3.org/2001/XMLSchema" xmlns:p="http://schemas.microsoft.com/office/2006/metadata/properties" xmlns:ns2="e3dec3ae-8cfb-4a1f-a0f1-f95bd8408550" xmlns:ns3="3a38b29a-2700-40f1-b581-40e231ed225f" targetNamespace="http://schemas.microsoft.com/office/2006/metadata/properties" ma:root="true" ma:fieldsID="9d7daea3ee78026aedd4ac8fc928ff4c" ns2:_="" ns3:_="">
    <xsd:import namespace="e3dec3ae-8cfb-4a1f-a0f1-f95bd8408550"/>
    <xsd:import namespace="3a38b29a-2700-40f1-b581-40e231ed225f"/>
    <xsd:element name="properties">
      <xsd:complexType>
        <xsd:sequence>
          <xsd:element name="documentManagement">
            <xsd:complexType>
              <xsd:all>
                <xsd:element ref="ns2:Predogled"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ec3ae-8cfb-4a1f-a0f1-f95bd8408550" elementFormDefault="qualified">
    <xsd:import namespace="http://schemas.microsoft.com/office/2006/documentManagement/types"/>
    <xsd:import namespace="http://schemas.microsoft.com/office/infopath/2007/PartnerControls"/>
    <xsd:element name="Predogled" ma:index="8" nillable="true" ma:displayName="Predogled" ma:format="Dropdown" ma:internalName="Predogled">
      <xsd:simpleType>
        <xsd:restriction base="dms:Text">
          <xsd:maxLength value="30"/>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38b29a-2700-40f1-b581-40e231ed225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9abb9be-e908-4939-85f2-213468ab6867}" ma:internalName="TaxCatchAll" ma:showField="CatchAllData" ma:web="3a38b29a-2700-40f1-b581-40e231ed2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84A86-3A2D-427E-B8FA-89E93E63C166}">
  <ds:schemaRefs>
    <ds:schemaRef ds:uri="http://schemas.openxmlformats.org/officeDocument/2006/bibliography"/>
  </ds:schemaRefs>
</ds:datastoreItem>
</file>

<file path=customXml/itemProps2.xml><?xml version="1.0" encoding="utf-8"?>
<ds:datastoreItem xmlns:ds="http://schemas.openxmlformats.org/officeDocument/2006/customXml" ds:itemID="{1E66B976-1B6E-4998-9F91-AA3A99BAADBF}">
  <ds:schemaRefs>
    <ds:schemaRef ds:uri="http://schemas.microsoft.com/office/2006/metadata/properties"/>
    <ds:schemaRef ds:uri="http://schemas.microsoft.com/office/infopath/2007/PartnerControls"/>
    <ds:schemaRef ds:uri="e3dec3ae-8cfb-4a1f-a0f1-f95bd8408550"/>
    <ds:schemaRef ds:uri="3a38b29a-2700-40f1-b581-40e231ed225f"/>
  </ds:schemaRefs>
</ds:datastoreItem>
</file>

<file path=customXml/itemProps3.xml><?xml version="1.0" encoding="utf-8"?>
<ds:datastoreItem xmlns:ds="http://schemas.openxmlformats.org/officeDocument/2006/customXml" ds:itemID="{94D7ED08-E78C-4709-AAB3-7492F08C6F21}">
  <ds:schemaRefs>
    <ds:schemaRef ds:uri="http://schemas.microsoft.com/sharepoint/v3/contenttype/forms"/>
  </ds:schemaRefs>
</ds:datastoreItem>
</file>

<file path=customXml/itemProps4.xml><?xml version="1.0" encoding="utf-8"?>
<ds:datastoreItem xmlns:ds="http://schemas.openxmlformats.org/officeDocument/2006/customXml" ds:itemID="{2BE323C8-843D-49D0-B45B-218826A2B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ec3ae-8cfb-4a1f-a0f1-f95bd8408550"/>
    <ds:schemaRef ds:uri="3a38b29a-2700-40f1-b581-40e231ed22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554</Words>
  <Characters>3161</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Kotnik</dc:creator>
  <cp:keywords/>
  <cp:lastModifiedBy>Gregor Hohler</cp:lastModifiedBy>
  <cp:revision>17</cp:revision>
  <dcterms:created xsi:type="dcterms:W3CDTF">2026-01-21T07:40:00Z</dcterms:created>
  <dcterms:modified xsi:type="dcterms:W3CDTF">2026-06-26T10:03:00Z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0x0101000FC1A4CF286C144EB6B1F7522EA523BF</vt:lpwstr>
  </property>
  <property fmtid="{D5CDD505-2E9C-101B-9397-08002B2CF9AE}" pid="3" name="MediaServiceImageTags">
    <vt:lpwstr/>
  </property>
</Properties>
</file>